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上栗县卫</w:t>
      </w:r>
      <w:r>
        <w:rPr>
          <w:rFonts w:hint="eastAsia" w:ascii="宋体"/>
          <w:b/>
          <w:sz w:val="44"/>
          <w:szCs w:val="44"/>
          <w:lang w:eastAsia="zh-CN"/>
        </w:rPr>
        <w:t>健</w:t>
      </w:r>
      <w:r>
        <w:rPr>
          <w:rFonts w:hint="eastAsia" w:ascii="宋体"/>
          <w:b/>
          <w:sz w:val="44"/>
          <w:szCs w:val="44"/>
        </w:rPr>
        <w:t>系统</w:t>
      </w:r>
      <w:r>
        <w:rPr>
          <w:rFonts w:hint="eastAsia" w:ascii="宋体"/>
          <w:b/>
          <w:sz w:val="44"/>
          <w:szCs w:val="44"/>
          <w:lang w:val="en-US" w:eastAsia="zh-CN"/>
        </w:rPr>
        <w:t>2020</w:t>
      </w:r>
      <w:r>
        <w:rPr>
          <w:rFonts w:hint="eastAsia" w:ascii="宋体"/>
          <w:b/>
          <w:sz w:val="44"/>
          <w:szCs w:val="44"/>
        </w:rPr>
        <w:t>年关于公开招聘</w:t>
      </w: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合同制医护人员</w:t>
      </w:r>
      <w:r>
        <w:rPr>
          <w:rFonts w:ascii="宋体"/>
          <w:b/>
          <w:sz w:val="44"/>
          <w:szCs w:val="44"/>
        </w:rPr>
        <w:t>公告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djustRightInd/>
        <w:snapToGrid/>
        <w:spacing w:line="560" w:lineRule="exact"/>
        <w:ind w:firstLine="560" w:firstLineChars="200"/>
        <w:rPr>
          <w:rFonts w:ascii="仿宋_GB2312" w:eastAsia="仿宋_GB2312"/>
          <w:spacing w:val="-2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djustRightInd/>
        <w:snapToGrid/>
        <w:spacing w:line="560" w:lineRule="exact"/>
        <w:ind w:firstLine="560" w:firstLineChars="200"/>
        <w:rPr>
          <w:rFonts w:ascii="仿宋_GB2312" w:eastAsia="仿宋_GB2312"/>
          <w:spacing w:val="-2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djustRightInd/>
        <w:snapToGrid/>
        <w:spacing w:line="560" w:lineRule="exact"/>
        <w:ind w:left="0"/>
        <w:rPr>
          <w:rFonts w:hint="eastAsia" w:ascii="黑体" w:eastAsia="黑体"/>
          <w:spacing w:val="-20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7" w:h="16840"/>
          <w:pgMar w:top="2098" w:right="1474" w:bottom="1985" w:left="1588" w:header="851" w:footer="992" w:gutter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djustRightInd/>
        <w:snapToGrid/>
        <w:spacing w:line="560" w:lineRule="exact"/>
        <w:ind w:left="0"/>
        <w:rPr>
          <w:rFonts w:hint="eastAsia" w:ascii="黑体" w:eastAsia="黑体"/>
          <w:spacing w:val="-20"/>
          <w:sz w:val="32"/>
          <w:szCs w:val="32"/>
          <w:shd w:val="clear" w:color="auto" w:fill="FFFFFF"/>
        </w:rPr>
      </w:pPr>
      <w:r>
        <w:rPr>
          <w:rFonts w:hint="eastAsia" w:ascii="黑体" w:eastAsia="黑体"/>
          <w:spacing w:val="-20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djustRightInd/>
        <w:snapToGrid/>
        <w:spacing w:line="560" w:lineRule="exact"/>
        <w:ind w:left="0"/>
        <w:jc w:val="center"/>
        <w:rPr>
          <w:rFonts w:hint="eastAsia" w:ascii="宋体"/>
          <w:b/>
          <w:bCs/>
          <w:sz w:val="44"/>
          <w:szCs w:val="44"/>
        </w:rPr>
      </w:pPr>
      <w:bookmarkStart w:id="0" w:name="_GoBack"/>
      <w:r>
        <w:rPr>
          <w:rFonts w:hint="eastAsia" w:ascii="宋体"/>
          <w:b/>
          <w:bCs/>
          <w:sz w:val="44"/>
          <w:szCs w:val="44"/>
          <w:shd w:val="clear" w:color="auto" w:fill="FFFFFF"/>
        </w:rPr>
        <w:t>上栗县卫</w:t>
      </w:r>
      <w:r>
        <w:rPr>
          <w:rFonts w:hint="eastAsia" w:ascii="宋体"/>
          <w:b/>
          <w:bCs/>
          <w:sz w:val="44"/>
          <w:szCs w:val="44"/>
          <w:shd w:val="clear" w:color="auto" w:fill="FFFFFF"/>
          <w:lang w:eastAsia="zh-CN"/>
        </w:rPr>
        <w:t>健</w:t>
      </w:r>
      <w:r>
        <w:rPr>
          <w:rFonts w:hint="eastAsia" w:ascii="宋体"/>
          <w:b/>
          <w:bCs/>
          <w:sz w:val="44"/>
          <w:szCs w:val="44"/>
          <w:shd w:val="clear" w:color="auto" w:fill="FFFFFF"/>
        </w:rPr>
        <w:t>系统20</w:t>
      </w:r>
      <w:r>
        <w:rPr>
          <w:rFonts w:hint="eastAsia" w:ascii="宋体"/>
          <w:b/>
          <w:bCs/>
          <w:sz w:val="44"/>
          <w:szCs w:val="44"/>
          <w:shd w:val="clear" w:color="auto" w:fill="FFFFFF"/>
          <w:lang w:val="en-US" w:eastAsia="zh-CN"/>
        </w:rPr>
        <w:t>20</w:t>
      </w:r>
      <w:r>
        <w:rPr>
          <w:rFonts w:hint="eastAsia" w:ascii="宋体"/>
          <w:b/>
          <w:bCs/>
          <w:sz w:val="44"/>
          <w:szCs w:val="44"/>
          <w:shd w:val="clear" w:color="auto" w:fill="FFFFFF"/>
        </w:rPr>
        <w:t>年拟公开招聘工作人员岗位表</w:t>
      </w:r>
      <w:bookmarkEnd w:id="0"/>
    </w:p>
    <w:tbl>
      <w:tblPr>
        <w:tblStyle w:val="7"/>
        <w:tblW w:w="15904" w:type="dxa"/>
        <w:tblInd w:w="-1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892"/>
        <w:gridCol w:w="1782"/>
        <w:gridCol w:w="721"/>
        <w:gridCol w:w="3553"/>
        <w:gridCol w:w="5141"/>
        <w:gridCol w:w="2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招聘单位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招聘岗位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招聘人数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专业及学历条件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其他条件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  <w:t>上栗县人民医院</w:t>
            </w:r>
            <w:r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  <w:br w:type="textWrapping"/>
            </w:r>
            <w:r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  <w:t>(18人）</w:t>
            </w:r>
          </w:p>
        </w:tc>
        <w:tc>
          <w:tcPr>
            <w:tcW w:w="17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消化肿瘤科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临床医学/全日制本科及以上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35周岁以下，取得执业医师资格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2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康复医学科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临床医学/全日制本科及以上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35周岁以下，取得执业医师资格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3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检验科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2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医学检验/全日制本科及以上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30周岁以下，取得检验士及以上资格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4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病理室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临床医学/全日制本科及以上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30周岁以下，取得执业医师资格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5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影像科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2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临床医学（医学影像）/大专及以上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30周岁以下，取得执业医师资格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6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影像科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放射医学技术/大专及以上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35岁以下，取得放射医学技士及以上资格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7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骨科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临床医学/研究生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8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内分泌、肾内科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2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临床医学/全日制本科及以上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35周岁以下，取得执业医师资格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9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护理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5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护理/全日制专科及以上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\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2020年应届毕业生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10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办公室干事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中文系/全日制本科及以上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\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2020年应届毕业生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11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血透室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临床医学/全日制本科</w:t>
            </w: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  <w:lang w:eastAsia="zh-CN"/>
              </w:rPr>
              <w:t>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\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202</w:t>
            </w: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年应届毕业生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12</w:t>
            </w:r>
          </w:p>
        </w:tc>
        <w:tc>
          <w:tcPr>
            <w:tcW w:w="18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  <w:t xml:space="preserve">上栗县中医院 </w:t>
            </w:r>
            <w:r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  <w:br w:type="textWrapping"/>
            </w:r>
            <w:r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  <w:t>（20人）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呼吸/神经内科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中医或西医临床/本科及以上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35周岁以下，取得执业医师资格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13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心血管内科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中医或西医临床/本科及以上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35周岁以下，取得执业医师资格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14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老年病科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中医或中西医结合临床/本科及以上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35周岁以下，取得执业医师资格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15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康复科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康复医学/本科及以上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35周岁以下，取得执业医师资格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16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康复科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康复医学/本科及以上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35周岁以下，取得执业医师资格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17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针灸科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康复医学治疗技术/大专及以上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35周岁以下，取得康复医学治疗技术士及以上资格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18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普外科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中医或西医临床/本科及以上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35周岁以下，取得执业医师资格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19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普外科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临床医学/本科及以上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35周岁以下，取得执业医师资格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20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骨科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中医或西医临床/本科及以上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35周岁以下，取得执业医师资格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21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骨科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临床医学/本科及以上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35周岁以下，取得执业医师资格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22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麻醉科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  <w:t>2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临床医学（麻醉）/大专及以上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35周岁以下，取得执业医师资格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南1、北1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23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护理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  <w:t>3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护理/大专及以上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\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北院（2020年应届</w:t>
            </w:r>
          </w:p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24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护理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  <w:t>3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护理/大专及以上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\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南院（2020年应届毕业生）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25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影像（B超）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auto"/>
                <w:szCs w:val="21"/>
              </w:rPr>
              <w:t>2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临床医学（医学影像）/大专及以上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35周岁以下，取得执业医师资格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zCs w:val="21"/>
              </w:rPr>
              <w:t>南院1,北1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26</w:t>
            </w:r>
          </w:p>
        </w:tc>
        <w:tc>
          <w:tcPr>
            <w:tcW w:w="189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上栗县妇幼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保健院（</w:t>
            </w: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人）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妇产科医师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临床医学、大专及以上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有执业医师证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27</w:t>
            </w:r>
          </w:p>
        </w:tc>
        <w:tc>
          <w:tcPr>
            <w:tcW w:w="1892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儿科医师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临床医学、大专及以上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有执业医师证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1892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超声影像医师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医学影像、大专及以上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有执业医师证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189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康复师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康复治疗、大专及以上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i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有康复师证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上栗县疾病预防控制中心（</w:t>
            </w: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人）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疾控应急传防科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4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  <w:t xml:space="preserve">   预防医学/全日制本科及以上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30周岁以下，取得执业医师资格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3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上栗县桐木镇中心卫生院（6人）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放射科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临床医学（医学影像）或放射医学技术/大专及以上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35周岁以下，取得执业助理医师或放射医学技士及以上资格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3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麻醉科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临床医学（麻醉）/大专及以上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35周岁以下，取得执业助理医师及以上资格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3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妇产科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2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临床医学/大专及以上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35周岁以下，取得执业助理医师及以上资格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3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儿科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临床医学/大专及以上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35周岁以下，取得执业助理医师及以上资格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3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外科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临床医学/大专及以上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35周岁以下，取得执业助理医师及以上资格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3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8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上栗县彭高镇</w:t>
            </w:r>
          </w:p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卫生院（2人）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临床医学（医学影像）/大专及以上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35周岁以下，取得执业助理医师及以上资格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3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中医科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康复医学治疗技术/大专及以上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35周岁以下，取得康复医学治疗技术士及以上资格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  <w:t>上栗县鸡冠山乡卫生院 （1人）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影像（放射）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临床医学（医学影像）或放射医学技术/大专及以上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35周岁以下，取得执业助理医师或放射医学技士及以上资格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39</w:t>
            </w:r>
          </w:p>
        </w:tc>
        <w:tc>
          <w:tcPr>
            <w:tcW w:w="18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  <w:t>赤山镇中心</w:t>
            </w:r>
          </w:p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  <w:t>卫生院（3人）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医师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临床医学/大专及以上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  <w:lang w:eastAsia="zh-CN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2020年应届毕业生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中医科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2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针灸推拿/大专及以上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35周岁以下，取得执业助理医师及以上资格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4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福田镇中心卫生院(6人）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麻醉医师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麻醉专业（临床医学）、大专</w:t>
            </w: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有执业助理医师及以上职称、有麻醉及相关专业临床经验者优先、30岁以下（具备中级职称者条件可放宽至35岁）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4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放射医师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影像专业、大专及以上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有执业助理医师及以上职称、有放射临床经验者优先、30岁以下（具备中级职称者条件可放宽至35岁）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4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眼科医师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临床医学、大专及以上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有执业助理医师及以上职称、有眼科临床经验者人员优先、30岁以下（具备中级职称者条件可放宽至35岁）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4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超声医师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影像专业、大专及以上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有执业助理医师及以上职称、有超声临床经验者优先、30岁以下（具备中级职称者条件可放宽至35岁）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4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护士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2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护士专业、中专及以上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eastAsia="仿宋"/>
                <w:b w:val="0"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  <w:lang w:val="en-US" w:eastAsia="zh-CN"/>
              </w:rPr>
              <w:t>\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2020年应届毕业生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4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  <w:t>上栗县桐木镇防疫保健站（1人）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预防接种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护理/大专及以上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2020年应届毕业生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4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上栗县东源防疫保健站(1人）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预防接种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护理/大专及以上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2020年应届毕业生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  <w:t>上栗县鸡冠山乡防疫保健站</w:t>
            </w:r>
            <w:r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  <w:br w:type="textWrapping"/>
            </w:r>
            <w:r>
              <w:rPr>
                <w:rFonts w:hint="eastAsia" w:ascii="仿宋" w:eastAsia="仿宋"/>
                <w:b w:val="0"/>
                <w:i w:val="0"/>
                <w:strike w:val="0"/>
                <w:dstrike w:val="0"/>
                <w:color w:val="000000"/>
                <w:szCs w:val="21"/>
              </w:rPr>
              <w:t>（1人）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预防接种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护理/大专及以上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2020年应届毕业生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18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东源乡中心</w:t>
            </w:r>
          </w:p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卫生院（</w:t>
            </w: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人）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b w:val="0"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2020年应届毕业生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5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临床护理/中专及以上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b w:val="0"/>
                <w:bCs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/>
                <w:i w:val="0"/>
                <w:color w:val="000000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2020年应届毕业生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5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中医针灸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中医针灸/大专及以上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35岁以下，取得中医针灸师资格证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5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8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医学检验技术/大专及以上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25岁以下，取得检验士资格证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5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892" w:type="dxa"/>
            <w:vMerge w:val="restart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杨岐乡卫生院</w:t>
            </w:r>
          </w:p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（4人）</w:t>
            </w: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内科医生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临床专业/中专及以上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  <w:lang w:val="en-US" w:eastAsia="zh-CN"/>
              </w:rPr>
              <w:t>35岁以下,</w:t>
            </w: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取得执业助理医师资格证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5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892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B超室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B超影像专业/中专及以上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  <w:lang w:val="en-US" w:eastAsia="zh-CN"/>
              </w:rPr>
              <w:t>35岁以下,</w:t>
            </w: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取得执业助理医师资格证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5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892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中医科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中医专业/中专及以上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  <w:lang w:val="en-US" w:eastAsia="zh-CN"/>
              </w:rPr>
              <w:t>35岁以下,</w:t>
            </w: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取得中医执业助理医师资格证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</w:rPr>
              <w:t>5</w:t>
            </w: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89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护理部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护理专业/中专及以上</w:t>
            </w: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\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  <w:t>2020年应届毕业生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eastAsia="仿宋"/>
                <w:b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i w:val="0"/>
                <w:color w:val="000000"/>
                <w:szCs w:val="21"/>
                <w:lang w:val="en-US" w:eastAsia="zh-CN"/>
              </w:rPr>
              <w:t>57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  <w:lang w:eastAsia="zh-CN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  <w:lang w:eastAsia="zh-CN"/>
              </w:rPr>
              <w:t>小计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eastAsia="仿宋"/>
                <w:b w:val="0"/>
                <w:i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i w:val="0"/>
                <w:color w:val="000000"/>
                <w:szCs w:val="21"/>
                <w:lang w:val="en-US" w:eastAsia="zh-CN"/>
              </w:rPr>
              <w:t>81</w:t>
            </w:r>
          </w:p>
        </w:tc>
        <w:tc>
          <w:tcPr>
            <w:tcW w:w="3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  <w:tc>
          <w:tcPr>
            <w:tcW w:w="5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 w:val="0"/>
                <w:i w:val="0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djustRightInd/>
        <w:snapToGrid/>
        <w:spacing w:line="560" w:lineRule="exact"/>
        <w:ind w:left="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注：30周岁以下系指1990年7月30日以后出生人员；35周岁以下系指1985年7月30日以后出生人员。</w:t>
      </w:r>
    </w:p>
    <w:p>
      <w:pPr>
        <w:spacing w:line="560" w:lineRule="exact"/>
      </w:pPr>
    </w:p>
    <w:sectPr>
      <w:pgSz w:w="16840" w:h="11907" w:orient="landscape"/>
      <w:pgMar w:top="1588" w:right="2098" w:bottom="1474" w:left="1985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0" w:wrap="around" w:vAnchor="text" w:hAnchor="margin" w:xAlign="outside" w:y="1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rPr>
        <w:rFonts w:hint="eastAsia" w:asci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eastAsia="宋体" w:cs="Times New Roman"/>
        <w:kern w:val="2"/>
        <w:sz w:val="28"/>
        <w:szCs w:val="28"/>
        <w:lang w:val="en-US" w:eastAsia="zh-CN" w:bidi="ar-SA"/>
      </w:rPr>
      <w:t>—</w:t>
    </w:r>
    <w:r>
      <w:rPr>
        <w:rFonts w:hint="eastAsia" w:asci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宋体" w:eastAsia="宋体" w:cs="Times New Roman"/>
        <w:kern w:val="2"/>
        <w:sz w:val="28"/>
        <w:szCs w:val="28"/>
        <w:lang w:val="en-US" w:eastAsia="zh-CN" w:bidi="ar-SA"/>
      </w:rPr>
      <w:instrText xml:space="preserve">Page</w:instrText>
    </w:r>
    <w:r>
      <w:rPr>
        <w:rFonts w:hint="eastAsia" w:asci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="宋体" w:eastAsia="宋体" w:cs="Times New Roman"/>
        <w:kern w:val="2"/>
        <w:sz w:val="28"/>
        <w:szCs w:val="28"/>
        <w:lang w:val="en-US" w:eastAsia="zh-CN" w:bidi="ar-SA"/>
      </w:rPr>
      <w:t>1</w:t>
    </w:r>
    <w:r>
      <w:rPr>
        <w:rFonts w:hint="eastAsia" w:asci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eastAsia="宋体" w:cs="Times New Roman"/>
        <w:kern w:val="2"/>
        <w:sz w:val="28"/>
        <w:szCs w:val="28"/>
        <w:lang w:val="en-US" w:eastAsia="zh-CN" w:bidi="ar-SA"/>
      </w:rPr>
      <w:t>—</w:t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0572314"/>
    <w:rsid w:val="0100151C"/>
    <w:rsid w:val="011F3E55"/>
    <w:rsid w:val="015E70B4"/>
    <w:rsid w:val="0202215C"/>
    <w:rsid w:val="02935F15"/>
    <w:rsid w:val="03377767"/>
    <w:rsid w:val="03774771"/>
    <w:rsid w:val="037D2D66"/>
    <w:rsid w:val="03CF4106"/>
    <w:rsid w:val="03D73FA0"/>
    <w:rsid w:val="03F111AC"/>
    <w:rsid w:val="046918A3"/>
    <w:rsid w:val="04727CA7"/>
    <w:rsid w:val="056E2389"/>
    <w:rsid w:val="058440A6"/>
    <w:rsid w:val="05F91E4C"/>
    <w:rsid w:val="0751436A"/>
    <w:rsid w:val="07C427E8"/>
    <w:rsid w:val="0A244EB5"/>
    <w:rsid w:val="0AAD3BCE"/>
    <w:rsid w:val="0C3A30ED"/>
    <w:rsid w:val="0C9308DD"/>
    <w:rsid w:val="0CDC386A"/>
    <w:rsid w:val="0DEE181C"/>
    <w:rsid w:val="0F661B75"/>
    <w:rsid w:val="0FF97686"/>
    <w:rsid w:val="10272E8E"/>
    <w:rsid w:val="10807684"/>
    <w:rsid w:val="11263EF0"/>
    <w:rsid w:val="12333DB4"/>
    <w:rsid w:val="150A6BB3"/>
    <w:rsid w:val="15206F60"/>
    <w:rsid w:val="15284856"/>
    <w:rsid w:val="1568024C"/>
    <w:rsid w:val="167811D6"/>
    <w:rsid w:val="1737217C"/>
    <w:rsid w:val="175C1E1A"/>
    <w:rsid w:val="195511A0"/>
    <w:rsid w:val="1B612465"/>
    <w:rsid w:val="1CC72FB2"/>
    <w:rsid w:val="1D872570"/>
    <w:rsid w:val="1E100FC5"/>
    <w:rsid w:val="1EB976FD"/>
    <w:rsid w:val="1EEA47D8"/>
    <w:rsid w:val="1F700B95"/>
    <w:rsid w:val="209C60BD"/>
    <w:rsid w:val="221A0634"/>
    <w:rsid w:val="22C82D8F"/>
    <w:rsid w:val="24203284"/>
    <w:rsid w:val="248A7BDF"/>
    <w:rsid w:val="257C16E4"/>
    <w:rsid w:val="269D50C1"/>
    <w:rsid w:val="2772565F"/>
    <w:rsid w:val="27FE5B9D"/>
    <w:rsid w:val="29842A01"/>
    <w:rsid w:val="29AD6929"/>
    <w:rsid w:val="29D91A42"/>
    <w:rsid w:val="2A746DA3"/>
    <w:rsid w:val="2A984375"/>
    <w:rsid w:val="2CB76566"/>
    <w:rsid w:val="330E3CDF"/>
    <w:rsid w:val="33406069"/>
    <w:rsid w:val="36026C00"/>
    <w:rsid w:val="3869515B"/>
    <w:rsid w:val="3A7C2CCB"/>
    <w:rsid w:val="3AF775AC"/>
    <w:rsid w:val="3B272FA4"/>
    <w:rsid w:val="3BBE3262"/>
    <w:rsid w:val="3BDB4A99"/>
    <w:rsid w:val="3C133FC9"/>
    <w:rsid w:val="3D075C49"/>
    <w:rsid w:val="3D50204B"/>
    <w:rsid w:val="3E0836BC"/>
    <w:rsid w:val="3F316AB8"/>
    <w:rsid w:val="3F654564"/>
    <w:rsid w:val="3F65545E"/>
    <w:rsid w:val="401F65DB"/>
    <w:rsid w:val="40A1573A"/>
    <w:rsid w:val="41D560DB"/>
    <w:rsid w:val="43002BF1"/>
    <w:rsid w:val="4395047C"/>
    <w:rsid w:val="43AA23FA"/>
    <w:rsid w:val="44383B40"/>
    <w:rsid w:val="45B40D79"/>
    <w:rsid w:val="46576D02"/>
    <w:rsid w:val="46A16CA9"/>
    <w:rsid w:val="47C6050F"/>
    <w:rsid w:val="482D120D"/>
    <w:rsid w:val="48CD46C1"/>
    <w:rsid w:val="48DB0139"/>
    <w:rsid w:val="49FF29F8"/>
    <w:rsid w:val="4C737DDA"/>
    <w:rsid w:val="4DC8134C"/>
    <w:rsid w:val="4E10651D"/>
    <w:rsid w:val="4E4D5169"/>
    <w:rsid w:val="4EDF73BA"/>
    <w:rsid w:val="4F261967"/>
    <w:rsid w:val="4F311FA1"/>
    <w:rsid w:val="520D3101"/>
    <w:rsid w:val="52F63D63"/>
    <w:rsid w:val="539F6241"/>
    <w:rsid w:val="54B875C4"/>
    <w:rsid w:val="54B917DB"/>
    <w:rsid w:val="56491757"/>
    <w:rsid w:val="58010425"/>
    <w:rsid w:val="59CE64F6"/>
    <w:rsid w:val="59F16B1E"/>
    <w:rsid w:val="5A3000E9"/>
    <w:rsid w:val="5B926434"/>
    <w:rsid w:val="5C203533"/>
    <w:rsid w:val="5C314EA4"/>
    <w:rsid w:val="5D2D4B63"/>
    <w:rsid w:val="5EB84346"/>
    <w:rsid w:val="5EC82D9B"/>
    <w:rsid w:val="60E63028"/>
    <w:rsid w:val="614A47EB"/>
    <w:rsid w:val="618316E1"/>
    <w:rsid w:val="61C270AF"/>
    <w:rsid w:val="623A62EF"/>
    <w:rsid w:val="628B7B6F"/>
    <w:rsid w:val="65787C78"/>
    <w:rsid w:val="6594348F"/>
    <w:rsid w:val="6647540D"/>
    <w:rsid w:val="66B46085"/>
    <w:rsid w:val="66CE2B5D"/>
    <w:rsid w:val="679A4615"/>
    <w:rsid w:val="67B63EA4"/>
    <w:rsid w:val="682F3418"/>
    <w:rsid w:val="6CB56F78"/>
    <w:rsid w:val="6E6643FC"/>
    <w:rsid w:val="6FF53C17"/>
    <w:rsid w:val="72CB52B1"/>
    <w:rsid w:val="748572B6"/>
    <w:rsid w:val="748B6B19"/>
    <w:rsid w:val="75486132"/>
    <w:rsid w:val="76046C01"/>
    <w:rsid w:val="77140B3B"/>
    <w:rsid w:val="77884165"/>
    <w:rsid w:val="7F18639D"/>
    <w:rsid w:val="7F617021"/>
    <w:rsid w:val="7FB84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next w:val="6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next w:val="5"/>
    <w:qFormat/>
    <w:uiPriority w:val="0"/>
    <w:pPr>
      <w:spacing w:before="100" w:beforeAutospacing="1" w:after="100" w:afterAutospacing="1"/>
    </w:pPr>
    <w:rPr>
      <w:rFonts w:asci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4198</Words>
  <Characters>4479</Characters>
  <Lines>511</Lines>
  <Paragraphs>389</Paragraphs>
  <TotalTime>2</TotalTime>
  <ScaleCrop>false</ScaleCrop>
  <LinksUpToDate>false</LinksUpToDate>
  <CharactersWithSpaces>4503</CharactersWithSpaces>
  <Application>WPS Office_11.1.0.9828_F1E327BC-269C-435d-A152-05C5408002CA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2020-02-25T03:21:00Z</dcterms:created>
  <dc:creator>风儿</dc:creator>
  <cp:lastModifiedBy>Administrator</cp:lastModifiedBy>
  <cp:lastPrinted>2020-04-07T02:13:00Z</cp:lastPrinted>
  <dcterms:modified xsi:type="dcterms:W3CDTF">2020-07-30T02:06:05Z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