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F3" w:rsidRDefault="003761F3">
      <w:pPr>
        <w:rPr>
          <w:rFonts w:ascii="Times New Roman" w:eastAsia="仿宋_GB2312" w:hAnsi="Times New Roman"/>
          <w:color w:val="2F2F2F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2F2F2F"/>
          <w:kern w:val="0"/>
          <w:sz w:val="32"/>
          <w:szCs w:val="32"/>
        </w:rPr>
        <w:t> </w:t>
      </w:r>
      <w:r>
        <w:rPr>
          <w:rFonts w:ascii="Times New Roman" w:eastAsia="仿宋_GB2312" w:hAnsi="Times New Roman" w:hint="eastAsia"/>
          <w:color w:val="2F2F2F"/>
          <w:kern w:val="0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color w:val="2F2F2F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2F2F2F"/>
          <w:kern w:val="0"/>
          <w:sz w:val="32"/>
          <w:szCs w:val="32"/>
        </w:rPr>
        <w:t>：</w:t>
      </w:r>
    </w:p>
    <w:p w:rsidR="003761F3" w:rsidRDefault="003761F3">
      <w:pPr>
        <w:rPr>
          <w:rFonts w:ascii="Times New Roman" w:eastAsia="仿宋_GB2312" w:hAnsi="Times New Roman"/>
          <w:color w:val="2F2F2F"/>
          <w:kern w:val="0"/>
          <w:sz w:val="32"/>
          <w:szCs w:val="32"/>
        </w:rPr>
      </w:pPr>
    </w:p>
    <w:p w:rsidR="00FF650E" w:rsidRPr="002058C3" w:rsidRDefault="003761F3" w:rsidP="003761F3">
      <w:pPr>
        <w:jc w:val="center"/>
        <w:rPr>
          <w:rFonts w:asciiTheme="majorEastAsia" w:eastAsiaTheme="majorEastAsia" w:hAnsiTheme="majorEastAsia"/>
          <w:b/>
          <w:color w:val="2F2F2F"/>
          <w:kern w:val="0"/>
          <w:sz w:val="44"/>
          <w:szCs w:val="44"/>
        </w:rPr>
      </w:pPr>
      <w:r w:rsidRPr="002058C3">
        <w:rPr>
          <w:rFonts w:asciiTheme="majorEastAsia" w:eastAsiaTheme="majorEastAsia" w:hAnsiTheme="majorEastAsia" w:hint="eastAsia"/>
          <w:b/>
          <w:color w:val="2F2F2F"/>
          <w:kern w:val="0"/>
          <w:sz w:val="44"/>
          <w:szCs w:val="44"/>
        </w:rPr>
        <w:t>关于</w:t>
      </w:r>
      <w:r w:rsidR="002058C3" w:rsidRPr="002058C3">
        <w:rPr>
          <w:rFonts w:asciiTheme="majorEastAsia" w:eastAsiaTheme="majorEastAsia" w:hAnsiTheme="majorEastAsia" w:hint="eastAsia"/>
          <w:b/>
          <w:color w:val="2F2F2F"/>
          <w:kern w:val="0"/>
          <w:sz w:val="44"/>
          <w:szCs w:val="44"/>
        </w:rPr>
        <w:t>调减</w:t>
      </w:r>
      <w:r w:rsidRPr="002058C3">
        <w:rPr>
          <w:rFonts w:asciiTheme="majorEastAsia" w:eastAsiaTheme="majorEastAsia" w:hAnsiTheme="majorEastAsia" w:hint="eastAsia"/>
          <w:b/>
          <w:color w:val="2F2F2F"/>
          <w:kern w:val="0"/>
          <w:sz w:val="44"/>
          <w:szCs w:val="44"/>
        </w:rPr>
        <w:t>宜丰县人民法院法官助理岗（一）227301107</w:t>
      </w:r>
      <w:r w:rsidR="002058C3" w:rsidRPr="002058C3">
        <w:rPr>
          <w:rFonts w:asciiTheme="majorEastAsia" w:eastAsiaTheme="majorEastAsia" w:hAnsiTheme="majorEastAsia" w:hint="eastAsia"/>
          <w:b/>
          <w:color w:val="2F2F2F"/>
          <w:kern w:val="0"/>
          <w:sz w:val="44"/>
          <w:szCs w:val="44"/>
        </w:rPr>
        <w:t>职位</w:t>
      </w:r>
      <w:r w:rsidRPr="002058C3">
        <w:rPr>
          <w:rFonts w:asciiTheme="majorEastAsia" w:eastAsiaTheme="majorEastAsia" w:hAnsiTheme="majorEastAsia" w:hint="eastAsia"/>
          <w:b/>
          <w:color w:val="2F2F2F"/>
          <w:kern w:val="0"/>
          <w:sz w:val="44"/>
          <w:szCs w:val="44"/>
        </w:rPr>
        <w:t>录用计划</w:t>
      </w:r>
      <w:r w:rsidR="00FA6BFD">
        <w:rPr>
          <w:rFonts w:asciiTheme="majorEastAsia" w:eastAsiaTheme="majorEastAsia" w:hAnsiTheme="majorEastAsia" w:hint="eastAsia"/>
          <w:b/>
          <w:color w:val="2F2F2F"/>
          <w:kern w:val="0"/>
          <w:sz w:val="44"/>
          <w:szCs w:val="44"/>
        </w:rPr>
        <w:t>数</w:t>
      </w:r>
      <w:r w:rsidRPr="002058C3">
        <w:rPr>
          <w:rFonts w:asciiTheme="majorEastAsia" w:eastAsiaTheme="majorEastAsia" w:hAnsiTheme="majorEastAsia" w:hint="eastAsia"/>
          <w:b/>
          <w:color w:val="2F2F2F"/>
          <w:kern w:val="0"/>
          <w:sz w:val="44"/>
          <w:szCs w:val="44"/>
        </w:rPr>
        <w:t>的说明</w:t>
      </w:r>
    </w:p>
    <w:p w:rsidR="003761F3" w:rsidRDefault="003761F3" w:rsidP="003761F3">
      <w:pPr>
        <w:pStyle w:val="a3"/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3761F3" w:rsidRDefault="003761F3" w:rsidP="003761F3">
      <w:pPr>
        <w:pStyle w:val="a3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根据《关于印发江西省2018年市县两级法院、检察院统一考录公务员工作实施方案的通知》（赣</w:t>
      </w:r>
      <w:r w:rsidR="00FE49B1">
        <w:rPr>
          <w:rFonts w:ascii="仿宋_GB2312" w:eastAsia="仿宋_GB2312" w:hAnsi="宋体" w:cs="宋体" w:hint="eastAsia"/>
          <w:sz w:val="30"/>
          <w:szCs w:val="30"/>
        </w:rPr>
        <w:t>组</w:t>
      </w:r>
      <w:r>
        <w:rPr>
          <w:rFonts w:ascii="仿宋_GB2312" w:eastAsia="仿宋_GB2312" w:hAnsi="宋体" w:cs="宋体" w:hint="eastAsia"/>
          <w:sz w:val="30"/>
          <w:szCs w:val="30"/>
        </w:rPr>
        <w:t>字〔2018〕</w:t>
      </w:r>
      <w:r w:rsidR="00FE49B1">
        <w:rPr>
          <w:rFonts w:ascii="仿宋_GB2312" w:eastAsia="仿宋_GB2312" w:hAnsi="宋体" w:cs="宋体" w:hint="eastAsia"/>
          <w:sz w:val="30"/>
          <w:szCs w:val="30"/>
        </w:rPr>
        <w:t>59</w:t>
      </w:r>
      <w:r>
        <w:rPr>
          <w:rFonts w:ascii="仿宋_GB2312" w:eastAsia="仿宋_GB2312" w:hAnsi="宋体" w:cs="宋体" w:hint="eastAsia"/>
          <w:sz w:val="30"/>
          <w:szCs w:val="30"/>
        </w:rPr>
        <w:t>号）</w:t>
      </w:r>
      <w:r w:rsidR="002058C3">
        <w:rPr>
          <w:rFonts w:ascii="仿宋_GB2312" w:eastAsia="仿宋_GB2312" w:hAnsi="宋体" w:cs="宋体" w:hint="eastAsia"/>
          <w:sz w:val="30"/>
          <w:szCs w:val="30"/>
        </w:rPr>
        <w:t>组织面试第（2）条：</w:t>
      </w:r>
      <w:r>
        <w:rPr>
          <w:rFonts w:ascii="仿宋_GB2312" w:eastAsia="仿宋_GB2312" w:hAnsi="宋体" w:cs="宋体" w:hint="eastAsia"/>
          <w:sz w:val="30"/>
          <w:szCs w:val="30"/>
        </w:rPr>
        <w:t>“</w:t>
      </w:r>
      <w:r w:rsidRPr="00737378">
        <w:rPr>
          <w:rFonts w:ascii="仿宋_GB2312" w:eastAsia="仿宋_GB2312" w:hAnsi="宋体" w:cs="宋体" w:hint="eastAsia"/>
          <w:sz w:val="30"/>
          <w:szCs w:val="30"/>
        </w:rPr>
        <w:t>当职位实际面试人数</w:t>
      </w:r>
      <w:r w:rsidR="002058C3">
        <w:rPr>
          <w:rFonts w:ascii="仿宋_GB2312" w:eastAsia="仿宋_GB2312" w:hAnsi="宋体" w:cs="宋体" w:hint="eastAsia"/>
          <w:sz w:val="30"/>
          <w:szCs w:val="30"/>
        </w:rPr>
        <w:t>大于1人且小于或等于招考计划数</w:t>
      </w:r>
      <w:r w:rsidRPr="00737378">
        <w:rPr>
          <w:rFonts w:ascii="仿宋_GB2312" w:eastAsia="仿宋_GB2312" w:hAnsi="宋体" w:cs="宋体" w:hint="eastAsia"/>
          <w:sz w:val="30"/>
          <w:szCs w:val="30"/>
        </w:rPr>
        <w:t>时，</w:t>
      </w:r>
      <w:r w:rsidR="002058C3">
        <w:rPr>
          <w:rFonts w:ascii="仿宋_GB2312" w:eastAsia="仿宋_GB2312" w:hAnsi="宋体" w:cs="宋体" w:hint="eastAsia"/>
          <w:sz w:val="30"/>
          <w:szCs w:val="30"/>
        </w:rPr>
        <w:t>其中总成绩排名该职位末位的考生面试成绩须达到70分或者达到</w:t>
      </w:r>
      <w:r w:rsidRPr="00737378">
        <w:rPr>
          <w:rFonts w:ascii="仿宋_GB2312" w:eastAsia="仿宋_GB2312" w:hAnsi="宋体" w:cs="宋体" w:hint="eastAsia"/>
          <w:sz w:val="30"/>
          <w:szCs w:val="30"/>
        </w:rPr>
        <w:t>所在考官小组实际面试人员的平均分，方能进入体检程序。</w:t>
      </w:r>
      <w:r>
        <w:rPr>
          <w:rFonts w:ascii="仿宋_GB2312" w:eastAsia="仿宋_GB2312" w:hAnsi="宋体" w:cs="宋体" w:hint="eastAsia"/>
          <w:sz w:val="30"/>
          <w:szCs w:val="30"/>
        </w:rPr>
        <w:t>”的规定，</w:t>
      </w:r>
      <w:r w:rsidR="002058C3" w:rsidRPr="002058C3">
        <w:rPr>
          <w:rFonts w:ascii="仿宋_GB2312" w:eastAsia="仿宋_GB2312" w:hAnsi="宋体" w:cs="宋体" w:hint="eastAsia"/>
          <w:sz w:val="30"/>
          <w:szCs w:val="30"/>
        </w:rPr>
        <w:t>宜丰县人民法院法官助理岗（一）227301107职位</w:t>
      </w:r>
      <w:r>
        <w:rPr>
          <w:rFonts w:ascii="仿宋_GB2312" w:eastAsia="仿宋_GB2312" w:hint="eastAsia"/>
          <w:sz w:val="30"/>
          <w:szCs w:val="30"/>
        </w:rPr>
        <w:t>只有</w:t>
      </w:r>
      <w:r w:rsidR="002058C3">
        <w:rPr>
          <w:rFonts w:ascii="仿宋_GB2312" w:eastAsia="仿宋_GB2312" w:hint="eastAsia"/>
          <w:sz w:val="30"/>
          <w:szCs w:val="30"/>
        </w:rPr>
        <w:t>两</w:t>
      </w:r>
      <w:r>
        <w:rPr>
          <w:rFonts w:ascii="仿宋_GB2312" w:eastAsia="仿宋_GB2312" w:hint="eastAsia"/>
          <w:sz w:val="30"/>
          <w:szCs w:val="30"/>
        </w:rPr>
        <w:t>人参加面试，</w:t>
      </w:r>
      <w:r w:rsidR="002058C3">
        <w:rPr>
          <w:rFonts w:ascii="仿宋_GB2312" w:eastAsia="仿宋_GB2312" w:hint="eastAsia"/>
          <w:sz w:val="30"/>
          <w:szCs w:val="30"/>
        </w:rPr>
        <w:t>准考证号136070303224的考生面试成绩58.12，</w:t>
      </w:r>
      <w:r>
        <w:rPr>
          <w:rFonts w:ascii="仿宋_GB2312" w:eastAsia="仿宋_GB2312" w:hint="eastAsia"/>
          <w:sz w:val="30"/>
          <w:szCs w:val="30"/>
        </w:rPr>
        <w:t>没有达到70分或所在面试考场实际面试人员的平均分（该考生所在面试考场实际面试人数</w:t>
      </w:r>
      <w:r w:rsidR="002058C3">
        <w:rPr>
          <w:rFonts w:ascii="仿宋_GB2312" w:eastAsia="仿宋_GB2312" w:hint="eastAsia"/>
          <w:sz w:val="30"/>
          <w:szCs w:val="30"/>
        </w:rPr>
        <w:t>24</w:t>
      </w:r>
      <w:r>
        <w:rPr>
          <w:rFonts w:ascii="仿宋_GB2312" w:eastAsia="仿宋_GB2312" w:hint="eastAsia"/>
          <w:sz w:val="30"/>
          <w:szCs w:val="30"/>
        </w:rPr>
        <w:t>人，面试平均分</w:t>
      </w:r>
      <w:r>
        <w:rPr>
          <w:rFonts w:ascii="仿宋_GB2312" w:eastAsia="仿宋_GB2312"/>
          <w:sz w:val="30"/>
          <w:szCs w:val="30"/>
        </w:rPr>
        <w:t>7</w:t>
      </w:r>
      <w:r w:rsidR="002058C3">
        <w:rPr>
          <w:rFonts w:ascii="仿宋_GB2312" w:eastAsia="仿宋_GB2312" w:hint="eastAsia"/>
          <w:sz w:val="30"/>
          <w:szCs w:val="30"/>
        </w:rPr>
        <w:t>8.815</w:t>
      </w:r>
      <w:r>
        <w:rPr>
          <w:rFonts w:ascii="仿宋_GB2312" w:eastAsia="仿宋_GB2312" w:hint="eastAsia"/>
          <w:sz w:val="30"/>
          <w:szCs w:val="30"/>
        </w:rPr>
        <w:t>），该职位录用计划</w:t>
      </w:r>
      <w:r w:rsidR="002058C3">
        <w:rPr>
          <w:rFonts w:ascii="仿宋_GB2312" w:eastAsia="仿宋_GB2312" w:hint="eastAsia"/>
          <w:sz w:val="30"/>
          <w:szCs w:val="30"/>
        </w:rPr>
        <w:t>数由2个调整为1个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3761F3" w:rsidRDefault="002058C3" w:rsidP="002058C3">
      <w:pPr>
        <w:ind w:firstLine="585"/>
        <w:rPr>
          <w:rFonts w:ascii="仿宋_GB2312" w:eastAsia="仿宋_GB2312" w:hAnsi="Courier New" w:cs="Courier New"/>
          <w:sz w:val="30"/>
          <w:szCs w:val="30"/>
        </w:rPr>
      </w:pPr>
      <w:r>
        <w:rPr>
          <w:rFonts w:ascii="仿宋_GB2312" w:eastAsia="仿宋_GB2312" w:hAnsi="Courier New" w:cs="Courier New" w:hint="eastAsia"/>
          <w:sz w:val="30"/>
          <w:szCs w:val="30"/>
        </w:rPr>
        <w:t>特此说明。</w:t>
      </w:r>
    </w:p>
    <w:p w:rsidR="002058C3" w:rsidRPr="003761F3" w:rsidRDefault="002058C3" w:rsidP="002058C3">
      <w:pPr>
        <w:ind w:firstLine="585"/>
        <w:rPr>
          <w:rFonts w:asciiTheme="majorEastAsia" w:eastAsiaTheme="majorEastAsia" w:hAnsiTheme="majorEastAsia"/>
          <w:b/>
          <w:sz w:val="44"/>
          <w:szCs w:val="44"/>
        </w:rPr>
      </w:pPr>
    </w:p>
    <w:sectPr w:rsidR="002058C3" w:rsidRPr="003761F3" w:rsidSect="00FF65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61F3"/>
    <w:rsid w:val="00130D2C"/>
    <w:rsid w:val="002058C3"/>
    <w:rsid w:val="003761F3"/>
    <w:rsid w:val="00406BC9"/>
    <w:rsid w:val="005A1911"/>
    <w:rsid w:val="00686780"/>
    <w:rsid w:val="00AB6A15"/>
    <w:rsid w:val="00FA6BFD"/>
    <w:rsid w:val="00FE49B1"/>
    <w:rsid w:val="00FF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761F3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3761F3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ycczb</dc:creator>
  <cp:keywords/>
  <dc:description/>
  <cp:lastModifiedBy>ycczb</cp:lastModifiedBy>
  <cp:revision>8</cp:revision>
  <cp:lastPrinted>2018-12-22T11:05:00Z</cp:lastPrinted>
  <dcterms:created xsi:type="dcterms:W3CDTF">2018-12-22T10:46:00Z</dcterms:created>
  <dcterms:modified xsi:type="dcterms:W3CDTF">2018-12-22T12:08:00Z</dcterms:modified>
</cp:coreProperties>
</file>