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9F9F9"/>
        </w:rPr>
        <w:t>拟递补以下6位考生为面试人选：</w:t>
      </w:r>
    </w:p>
    <w:tbl>
      <w:tblPr>
        <w:tblW w:w="6890" w:type="dxa"/>
        <w:jc w:val="center"/>
        <w:tblInd w:w="7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2"/>
        <w:gridCol w:w="1082"/>
        <w:gridCol w:w="875"/>
        <w:gridCol w:w="1292"/>
        <w:gridCol w:w="19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递补笔试最低分数线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办公厅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综合处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0401001001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彭晓刚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108161103701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kern w:val="0"/>
                <w:sz w:val="21"/>
                <w:szCs w:val="21"/>
                <w:lang w:val="en-US" w:eastAsia="zh-CN" w:bidi="ar"/>
              </w:rPr>
              <w:t>133.1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办公厅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综合调研室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0401001004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蒋  茁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108111591619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kern w:val="0"/>
                <w:sz w:val="21"/>
                <w:szCs w:val="21"/>
                <w:lang w:val="en-US" w:eastAsia="zh-CN" w:bidi="ar"/>
              </w:rPr>
              <w:t>125.8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运行监测协调局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应急协调处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0401007001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姚明明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108132183930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kern w:val="0"/>
                <w:sz w:val="21"/>
                <w:szCs w:val="21"/>
                <w:lang w:val="en-US" w:eastAsia="zh-CN" w:bidi="ar"/>
              </w:rPr>
              <w:t>126.7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原材料工业司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有色金属处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0401011001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姜海涛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108137020202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kern w:val="0"/>
                <w:sz w:val="21"/>
                <w:szCs w:val="21"/>
                <w:lang w:val="en-US" w:eastAsia="zh-CN" w:bidi="ar"/>
              </w:rPr>
              <w:t>123.5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上海市通信管理局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业务处室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0501109002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刘青鹏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108137754525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kern w:val="0"/>
                <w:sz w:val="21"/>
                <w:szCs w:val="21"/>
                <w:lang w:val="en-US" w:eastAsia="zh-CN" w:bidi="ar"/>
              </w:rPr>
              <w:t>124.9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江西省通信管理局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网络安全管理处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0501114003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  爽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108136030528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B3C5A"/>
    <w:rsid w:val="4F8B3C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2017-02-09T09:15:00Z</dcterms:created>
  <dc:creator>Administrator</dc:creator>
  <cp:lastModifiedBy>Administrator</cp:lastModifiedBy>
  <dcterms:modified xsi:type="dcterms:W3CDTF">2017-02-09T09:16:09Z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